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24DEE" w:rsidRDefault="00574CD4">
      <w:pPr>
        <w:jc w:val="center"/>
      </w:pPr>
      <w:bookmarkStart w:id="0" w:name="_GoBack"/>
      <w:bookmarkEnd w:id="0"/>
      <w:r>
        <w:rPr>
          <w:b/>
        </w:rPr>
        <w:t>Powerpoint Notes</w:t>
      </w:r>
      <w:r>
        <w:rPr>
          <w:b/>
        </w:rPr>
        <w:br/>
        <w:t>Ancient Greece: Minoans &amp; Mycenaeans</w:t>
      </w:r>
    </w:p>
    <w:p w:rsidR="00924DEE" w:rsidRDefault="00924DEE">
      <w:pPr>
        <w:jc w:val="center"/>
      </w:pPr>
    </w:p>
    <w:p w:rsidR="00924DEE" w:rsidRDefault="00924DEE"/>
    <w:p w:rsidR="00924DEE" w:rsidRDefault="00574CD4">
      <w:pPr>
        <w:numPr>
          <w:ilvl w:val="0"/>
          <w:numId w:val="1"/>
        </w:numPr>
        <w:ind w:hanging="360"/>
        <w:contextualSpacing/>
        <w:rPr>
          <w:b/>
        </w:rPr>
      </w:pPr>
      <w:r>
        <w:rPr>
          <w:b/>
        </w:rPr>
        <w:t>The geography of the ancient Greeks was:</w:t>
      </w:r>
    </w:p>
    <w:p w:rsidR="00924DEE" w:rsidRDefault="00574CD4">
      <w:pPr>
        <w:ind w:left="720"/>
      </w:pPr>
      <w:r>
        <w:rPr>
          <w:b/>
        </w:rPr>
        <w:t xml:space="preserve">a. </w:t>
      </w:r>
    </w:p>
    <w:p w:rsidR="00924DEE" w:rsidRDefault="00574CD4">
      <w:pPr>
        <w:ind w:left="720"/>
      </w:pPr>
      <w:r>
        <w:rPr>
          <w:b/>
        </w:rPr>
        <w:t xml:space="preserve">b. </w:t>
      </w:r>
    </w:p>
    <w:p w:rsidR="00924DEE" w:rsidRDefault="00574CD4">
      <w:pPr>
        <w:ind w:left="720"/>
      </w:pPr>
      <w:r>
        <w:rPr>
          <w:b/>
        </w:rPr>
        <w:t xml:space="preserve">c. </w:t>
      </w:r>
    </w:p>
    <w:p w:rsidR="00924DEE" w:rsidRDefault="00574CD4">
      <w:pPr>
        <w:ind w:left="720"/>
      </w:pPr>
      <w:r>
        <w:rPr>
          <w:b/>
        </w:rPr>
        <w:t>d.</w:t>
      </w:r>
      <w:r>
        <w:rPr>
          <w:b/>
        </w:rPr>
        <w:br/>
      </w:r>
    </w:p>
    <w:p w:rsidR="00924DEE" w:rsidRDefault="00574CD4">
      <w:pPr>
        <w:numPr>
          <w:ilvl w:val="0"/>
          <w:numId w:val="1"/>
        </w:numPr>
        <w:ind w:hanging="360"/>
        <w:contextualSpacing/>
        <w:rPr>
          <w:b/>
        </w:rPr>
      </w:pPr>
      <w:r>
        <w:rPr>
          <w:b/>
        </w:rPr>
        <w:t xml:space="preserve"> Civilizations developed because of the geography of the land:</w:t>
      </w:r>
    </w:p>
    <w:p w:rsidR="00924DEE" w:rsidRDefault="00574CD4">
      <w:r>
        <w:rPr>
          <w:b/>
        </w:rPr>
        <w:tab/>
        <w:t xml:space="preserve">a. </w:t>
      </w:r>
    </w:p>
    <w:p w:rsidR="00924DEE" w:rsidRDefault="00574CD4">
      <w:r>
        <w:rPr>
          <w:b/>
        </w:rPr>
        <w:tab/>
        <w:t xml:space="preserve">b. </w:t>
      </w:r>
    </w:p>
    <w:p w:rsidR="00924DEE" w:rsidRDefault="00574CD4">
      <w:r>
        <w:rPr>
          <w:b/>
        </w:rPr>
        <w:tab/>
        <w:t xml:space="preserve">c. </w:t>
      </w:r>
    </w:p>
    <w:p w:rsidR="00924DEE" w:rsidRDefault="00924DEE"/>
    <w:p w:rsidR="00924DEE" w:rsidRDefault="00574CD4">
      <w:pPr>
        <w:numPr>
          <w:ilvl w:val="0"/>
          <w:numId w:val="1"/>
        </w:numPr>
        <w:ind w:hanging="360"/>
        <w:contextualSpacing/>
        <w:rPr>
          <w:b/>
        </w:rPr>
      </w:pPr>
      <w:r>
        <w:rPr>
          <w:b/>
        </w:rPr>
        <w:t>There were 2 major city-states that developed: The Minoans &amp;</w:t>
      </w:r>
      <w:r>
        <w:rPr>
          <w:b/>
        </w:rPr>
        <w:t xml:space="preserve"> the Mycenaeans.</w:t>
      </w:r>
    </w:p>
    <w:tbl>
      <w:tblPr>
        <w:tblStyle w:val="a"/>
        <w:tblW w:w="1143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90"/>
        <w:gridCol w:w="2790"/>
        <w:gridCol w:w="2790"/>
        <w:gridCol w:w="3066"/>
      </w:tblGrid>
      <w:tr w:rsidR="00924DEE">
        <w:trPr>
          <w:trHeight w:val="3280"/>
        </w:trPr>
        <w:tc>
          <w:tcPr>
            <w:tcW w:w="2790" w:type="dxa"/>
          </w:tcPr>
          <w:p w:rsidR="00924DEE" w:rsidRDefault="00574CD4">
            <w:pPr>
              <w:contextualSpacing w:val="0"/>
            </w:pPr>
            <w:r>
              <w:rPr>
                <w:b/>
                <w:u w:val="single"/>
              </w:rPr>
              <w:t>Minoans</w:t>
            </w:r>
          </w:p>
        </w:tc>
        <w:tc>
          <w:tcPr>
            <w:tcW w:w="2790" w:type="dxa"/>
          </w:tcPr>
          <w:p w:rsidR="00924DEE" w:rsidRDefault="00574CD4">
            <w:pPr>
              <w:contextualSpacing w:val="0"/>
            </w:pPr>
            <w:r>
              <w:rPr>
                <w:b/>
                <w:u w:val="single"/>
              </w:rPr>
              <w:t>Rise</w:t>
            </w:r>
          </w:p>
        </w:tc>
        <w:tc>
          <w:tcPr>
            <w:tcW w:w="2790" w:type="dxa"/>
          </w:tcPr>
          <w:p w:rsidR="00924DEE" w:rsidRDefault="00574CD4">
            <w:pPr>
              <w:contextualSpacing w:val="0"/>
            </w:pPr>
            <w:r>
              <w:rPr>
                <w:b/>
                <w:u w:val="single"/>
              </w:rPr>
              <w:t>Society</w:t>
            </w:r>
          </w:p>
        </w:tc>
        <w:tc>
          <w:tcPr>
            <w:tcW w:w="3066" w:type="dxa"/>
          </w:tcPr>
          <w:p w:rsidR="00924DEE" w:rsidRDefault="00574CD4">
            <w:pPr>
              <w:contextualSpacing w:val="0"/>
            </w:pPr>
            <w:r>
              <w:rPr>
                <w:b/>
                <w:u w:val="single"/>
              </w:rPr>
              <w:t>Fall</w:t>
            </w:r>
          </w:p>
        </w:tc>
      </w:tr>
      <w:tr w:rsidR="00924DEE">
        <w:trPr>
          <w:trHeight w:val="3280"/>
        </w:trPr>
        <w:tc>
          <w:tcPr>
            <w:tcW w:w="2790" w:type="dxa"/>
          </w:tcPr>
          <w:p w:rsidR="00924DEE" w:rsidRDefault="00574CD4">
            <w:pPr>
              <w:contextualSpacing w:val="0"/>
            </w:pPr>
            <w:r>
              <w:rPr>
                <w:b/>
                <w:u w:val="single"/>
              </w:rPr>
              <w:t>Mycenaeans</w:t>
            </w:r>
          </w:p>
        </w:tc>
        <w:tc>
          <w:tcPr>
            <w:tcW w:w="2790" w:type="dxa"/>
          </w:tcPr>
          <w:p w:rsidR="00924DEE" w:rsidRDefault="00574CD4">
            <w:pPr>
              <w:contextualSpacing w:val="0"/>
            </w:pPr>
            <w:r>
              <w:rPr>
                <w:b/>
                <w:u w:val="single"/>
              </w:rPr>
              <w:t>Rise</w:t>
            </w:r>
          </w:p>
        </w:tc>
        <w:tc>
          <w:tcPr>
            <w:tcW w:w="2790" w:type="dxa"/>
          </w:tcPr>
          <w:p w:rsidR="00924DEE" w:rsidRDefault="00574CD4">
            <w:pPr>
              <w:contextualSpacing w:val="0"/>
            </w:pPr>
            <w:r>
              <w:rPr>
                <w:b/>
                <w:u w:val="single"/>
              </w:rPr>
              <w:t>Society</w:t>
            </w:r>
          </w:p>
        </w:tc>
        <w:tc>
          <w:tcPr>
            <w:tcW w:w="3066" w:type="dxa"/>
          </w:tcPr>
          <w:p w:rsidR="00924DEE" w:rsidRDefault="00574CD4">
            <w:pPr>
              <w:contextualSpacing w:val="0"/>
            </w:pPr>
            <w:r>
              <w:rPr>
                <w:b/>
                <w:u w:val="single"/>
              </w:rPr>
              <w:t>Fall</w:t>
            </w:r>
          </w:p>
        </w:tc>
      </w:tr>
    </w:tbl>
    <w:p w:rsidR="00924DEE" w:rsidRDefault="00924DEE"/>
    <w:p w:rsidR="00924DEE" w:rsidRDefault="00574CD4">
      <w:pPr>
        <w:numPr>
          <w:ilvl w:val="0"/>
          <w:numId w:val="1"/>
        </w:numPr>
        <w:ind w:hanging="360"/>
        <w:contextualSpacing/>
        <w:rPr>
          <w:b/>
        </w:rPr>
      </w:pPr>
      <w:r>
        <w:rPr>
          <w:b/>
        </w:rPr>
        <w:t>The Dorians &amp; the Dark Age:</w:t>
      </w:r>
    </w:p>
    <w:p w:rsidR="00924DEE" w:rsidRDefault="00574CD4">
      <w:pPr>
        <w:ind w:left="720"/>
      </w:pPr>
      <w:r>
        <w:rPr>
          <w:b/>
        </w:rPr>
        <w:t xml:space="preserve">a. </w:t>
      </w:r>
    </w:p>
    <w:p w:rsidR="00924DEE" w:rsidRDefault="00574CD4">
      <w:pPr>
        <w:ind w:left="720"/>
      </w:pPr>
      <w:r>
        <w:rPr>
          <w:b/>
        </w:rPr>
        <w:t xml:space="preserve">b. </w:t>
      </w:r>
    </w:p>
    <w:p w:rsidR="00924DEE" w:rsidRDefault="00574CD4">
      <w:pPr>
        <w:ind w:left="720"/>
      </w:pPr>
      <w:r>
        <w:rPr>
          <w:b/>
        </w:rPr>
        <w:t xml:space="preserve">c. </w:t>
      </w:r>
    </w:p>
    <w:p w:rsidR="00924DEE" w:rsidRDefault="00574CD4">
      <w:pPr>
        <w:ind w:left="720"/>
      </w:pPr>
      <w:r>
        <w:rPr>
          <w:b/>
        </w:rPr>
        <w:t xml:space="preserve">d. </w:t>
      </w:r>
    </w:p>
    <w:p w:rsidR="00924DEE" w:rsidRDefault="00574CD4">
      <w:pPr>
        <w:ind w:left="720"/>
      </w:pPr>
      <w:r>
        <w:rPr>
          <w:b/>
        </w:rPr>
        <w:t xml:space="preserve">e. </w:t>
      </w:r>
    </w:p>
    <w:p w:rsidR="00924DEE" w:rsidRDefault="00924DEE">
      <w:pPr>
        <w:ind w:left="720"/>
      </w:pPr>
    </w:p>
    <w:p w:rsidR="00924DEE" w:rsidRDefault="00924DEE">
      <w:pPr>
        <w:ind w:left="720"/>
      </w:pPr>
    </w:p>
    <w:p w:rsidR="00924DEE" w:rsidRDefault="00924DEE">
      <w:pPr>
        <w:ind w:left="720"/>
      </w:pPr>
    </w:p>
    <w:p w:rsidR="00924DEE" w:rsidRDefault="00924DEE">
      <w:pPr>
        <w:ind w:left="720"/>
      </w:pPr>
    </w:p>
    <w:p w:rsidR="00924DEE" w:rsidRDefault="00574CD4">
      <w:pPr>
        <w:numPr>
          <w:ilvl w:val="0"/>
          <w:numId w:val="1"/>
        </w:numPr>
        <w:ind w:hanging="360"/>
        <w:contextualSpacing/>
        <w:rPr>
          <w:b/>
        </w:rPr>
      </w:pPr>
      <w:r>
        <w:rPr>
          <w:b/>
        </w:rPr>
        <w:t xml:space="preserve">The Trojan Horse legend: </w:t>
      </w:r>
    </w:p>
    <w:p w:rsidR="00924DEE" w:rsidRDefault="00574CD4">
      <w:pPr>
        <w:ind w:left="720"/>
      </w:pPr>
      <w:r>
        <w:rPr>
          <w:b/>
        </w:rPr>
        <w:t xml:space="preserve">a. </w:t>
      </w:r>
    </w:p>
    <w:p w:rsidR="00924DEE" w:rsidRDefault="00574CD4">
      <w:pPr>
        <w:ind w:left="720"/>
      </w:pPr>
      <w:r>
        <w:rPr>
          <w:b/>
        </w:rPr>
        <w:t xml:space="preserve">b. </w:t>
      </w:r>
    </w:p>
    <w:p w:rsidR="00924DEE" w:rsidRDefault="00574CD4">
      <w:pPr>
        <w:ind w:left="720"/>
      </w:pPr>
      <w:r>
        <w:rPr>
          <w:b/>
        </w:rPr>
        <w:t xml:space="preserve">c. </w:t>
      </w:r>
    </w:p>
    <w:p w:rsidR="00924DEE" w:rsidRDefault="00574CD4">
      <w:pPr>
        <w:ind w:left="720"/>
      </w:pPr>
      <w:r>
        <w:rPr>
          <w:b/>
        </w:rPr>
        <w:t xml:space="preserve">d. </w:t>
      </w:r>
    </w:p>
    <w:p w:rsidR="00924DEE" w:rsidRDefault="00924DEE">
      <w:pPr>
        <w:ind w:left="720"/>
      </w:pPr>
    </w:p>
    <w:p w:rsidR="00924DEE" w:rsidRDefault="00924DEE"/>
    <w:p w:rsidR="00924DEE" w:rsidRDefault="00574CD4">
      <w:pPr>
        <w:numPr>
          <w:ilvl w:val="0"/>
          <w:numId w:val="1"/>
        </w:numPr>
        <w:ind w:hanging="360"/>
        <w:contextualSpacing/>
        <w:rPr>
          <w:b/>
        </w:rPr>
      </w:pPr>
      <w:r>
        <w:rPr>
          <w:b/>
        </w:rPr>
        <w:t xml:space="preserve">The emergence of Greek city-states: </w:t>
      </w:r>
    </w:p>
    <w:p w:rsidR="00924DEE" w:rsidRDefault="00574CD4">
      <w:pPr>
        <w:ind w:left="720"/>
      </w:pPr>
      <w:r>
        <w:rPr>
          <w:b/>
        </w:rPr>
        <w:t xml:space="preserve">a. </w:t>
      </w:r>
    </w:p>
    <w:p w:rsidR="00924DEE" w:rsidRDefault="00574CD4">
      <w:pPr>
        <w:ind w:left="720"/>
      </w:pPr>
      <w:r>
        <w:rPr>
          <w:b/>
        </w:rPr>
        <w:t xml:space="preserve">b. </w:t>
      </w:r>
    </w:p>
    <w:p w:rsidR="00924DEE" w:rsidRDefault="00574CD4">
      <w:pPr>
        <w:ind w:left="720"/>
      </w:pPr>
      <w:r>
        <w:rPr>
          <w:b/>
        </w:rPr>
        <w:t xml:space="preserve">c. </w:t>
      </w:r>
    </w:p>
    <w:p w:rsidR="00924DEE" w:rsidRDefault="00574CD4">
      <w:pPr>
        <w:ind w:left="720"/>
      </w:pPr>
      <w:r>
        <w:rPr>
          <w:b/>
        </w:rPr>
        <w:t xml:space="preserve">d. </w:t>
      </w:r>
    </w:p>
    <w:p w:rsidR="00924DEE" w:rsidRDefault="00924DEE"/>
    <w:p w:rsidR="00924DEE" w:rsidRDefault="00574CD4">
      <w:pPr>
        <w:numPr>
          <w:ilvl w:val="0"/>
          <w:numId w:val="1"/>
        </w:numPr>
        <w:ind w:hanging="360"/>
        <w:contextualSpacing/>
        <w:rPr>
          <w:b/>
        </w:rPr>
      </w:pPr>
      <w:r>
        <w:rPr>
          <w:b/>
        </w:rPr>
        <w:t xml:space="preserve">Similarities &amp; Differences </w:t>
      </w:r>
      <w:r>
        <w:rPr>
          <w:noProof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posOffset>-12699</wp:posOffset>
            </wp:positionH>
            <wp:positionV relativeFrom="paragraph">
              <wp:posOffset>0</wp:posOffset>
            </wp:positionV>
            <wp:extent cx="25400" cy="12700"/>
            <wp:effectExtent l="0" t="0" r="0" b="0"/>
            <wp:wrapNone/>
            <wp:docPr id="2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0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24DEE" w:rsidRDefault="00924DEE"/>
    <w:p w:rsidR="00924DEE" w:rsidRDefault="00574CD4">
      <w:pPr>
        <w:ind w:left="720" w:firstLine="720"/>
      </w:pPr>
      <w:r>
        <w:rPr>
          <w:b/>
        </w:rPr>
        <w:t>Similarities of Greek City-States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Differences of Greek City-States</w:t>
      </w:r>
    </w:p>
    <w:p w:rsidR="00924DEE" w:rsidRDefault="00574CD4">
      <w:bookmarkStart w:id="1" w:name="_gjdgxs" w:colFirst="0" w:colLast="0"/>
      <w:bookmarkEnd w:id="1"/>
      <w:r>
        <w:rPr>
          <w:b/>
        </w:rPr>
        <w:t xml:space="preserve"> </w:t>
      </w:r>
      <w:r>
        <w:rPr>
          <w:noProof/>
        </w:rPr>
        <w:drawing>
          <wp:anchor distT="0" distB="0" distL="114300" distR="114300" simplePos="0" relativeHeight="251659264" behindDoc="0" locked="0" layoutInCell="0" hidden="0" allowOverlap="1">
            <wp:simplePos x="0" y="0"/>
            <wp:positionH relativeFrom="margin">
              <wp:posOffset>-12699</wp:posOffset>
            </wp:positionH>
            <wp:positionV relativeFrom="paragraph">
              <wp:posOffset>0</wp:posOffset>
            </wp:positionV>
            <wp:extent cx="25400" cy="12700"/>
            <wp:effectExtent l="0" t="0" r="0" b="0"/>
            <wp:wrapNone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0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924DEE">
      <w:headerReference w:type="default" r:id="rId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74CD4">
      <w:r>
        <w:separator/>
      </w:r>
    </w:p>
  </w:endnote>
  <w:endnote w:type="continuationSeparator" w:id="0">
    <w:p w:rsidR="00000000" w:rsidRDefault="00574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74CD4">
      <w:r>
        <w:separator/>
      </w:r>
    </w:p>
  </w:footnote>
  <w:footnote w:type="continuationSeparator" w:id="0">
    <w:p w:rsidR="00000000" w:rsidRDefault="00574C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DEE" w:rsidRDefault="00574CD4">
    <w:pPr>
      <w:tabs>
        <w:tab w:val="center" w:pos="4320"/>
        <w:tab w:val="right" w:pos="8640"/>
      </w:tabs>
      <w:spacing w:before="720"/>
    </w:pPr>
    <w:r>
      <w:t>Name _______________________________________________ Class Period __________________ Date 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C2EAE"/>
    <w:multiLevelType w:val="multilevel"/>
    <w:tmpl w:val="2D66EDD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DEE"/>
    <w:rsid w:val="00574CD4"/>
    <w:rsid w:val="0092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9CA6AB-B07D-4A68-A59E-A149E933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kmootoo</dc:creator>
  <cp:lastModifiedBy>kmootoo</cp:lastModifiedBy>
  <cp:revision>2</cp:revision>
  <dcterms:created xsi:type="dcterms:W3CDTF">2017-01-05T15:41:00Z</dcterms:created>
  <dcterms:modified xsi:type="dcterms:W3CDTF">2017-01-05T15:41:00Z</dcterms:modified>
</cp:coreProperties>
</file>