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693" w:rsidRDefault="00546810">
      <w:pPr>
        <w:jc w:val="center"/>
      </w:pPr>
      <w:r>
        <w:rPr>
          <w:b/>
          <w:sz w:val="24"/>
          <w:szCs w:val="24"/>
        </w:rPr>
        <w:t xml:space="preserve">Speed Dating with a Few Roman Achievements </w:t>
      </w:r>
    </w:p>
    <w:p w:rsidR="00376693" w:rsidRDefault="00546810">
      <w:pPr>
        <w:jc w:val="center"/>
      </w:pPr>
      <w:bookmarkStart w:id="0" w:name="_GoBack"/>
      <w:r>
        <w:rPr>
          <w:b/>
          <w:sz w:val="24"/>
          <w:szCs w:val="24"/>
        </w:rPr>
        <w:t>(These are only a FEW of their advancements)</w:t>
      </w:r>
    </w:p>
    <w:bookmarkEnd w:id="0"/>
    <w:p w:rsidR="00376693" w:rsidRDefault="00546810">
      <w:r>
        <w:rPr>
          <w:b/>
        </w:rPr>
        <w:br/>
      </w:r>
      <w:r>
        <w:rPr>
          <w:sz w:val="20"/>
          <w:szCs w:val="20"/>
        </w:rPr>
        <w:t>Directions: You will be given a few minutes to get to know the Roman achievements listed below. Know that these are JUST a few of their advancements that impacted the world today. Write what you learn about the achievement in the chart below (you should ha</w:t>
      </w:r>
      <w:r>
        <w:rPr>
          <w:sz w:val="20"/>
          <w:szCs w:val="20"/>
        </w:rPr>
        <w:t xml:space="preserve">ve several bulleted points). Once you’ve finished getting to know each one, think about how that advancement may have impacted world history. </w:t>
      </w:r>
    </w:p>
    <w:p w:rsidR="00376693" w:rsidRDefault="00376693"/>
    <w:tbl>
      <w:tblPr>
        <w:tblStyle w:val="a"/>
        <w:tblW w:w="10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40"/>
        <w:gridCol w:w="4140"/>
      </w:tblGrid>
      <w:tr w:rsidR="00376693">
        <w:trPr>
          <w:trHeight w:val="48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546810">
            <w:pPr>
              <w:widowControl w:val="0"/>
              <w:spacing w:line="240" w:lineRule="auto"/>
              <w:jc w:val="center"/>
            </w:pPr>
            <w:r>
              <w:t>Achievement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546810">
            <w:pPr>
              <w:widowControl w:val="0"/>
              <w:spacing w:line="240" w:lineRule="auto"/>
              <w:jc w:val="center"/>
            </w:pPr>
            <w:r>
              <w:t>Evaluating the Advancement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546810">
            <w:pPr>
              <w:widowControl w:val="0"/>
              <w:spacing w:line="240" w:lineRule="auto"/>
              <w:jc w:val="center"/>
            </w:pPr>
            <w:r>
              <w:t>Analyzing the Advancement</w:t>
            </w:r>
          </w:p>
        </w:tc>
      </w:tr>
      <w:tr w:rsidR="00376693">
        <w:trPr>
          <w:trHeight w:val="168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Aqueducts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72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Roads/Highways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64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Latin Language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62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Mosaics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80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The Roman Calendar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72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Public Welfare/Health Care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76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Newspapers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84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 xml:space="preserve">Architecture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  <w:tr w:rsidR="00376693">
        <w:trPr>
          <w:trHeight w:val="184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  <w:p w:rsidR="00376693" w:rsidRDefault="00546810">
            <w:pPr>
              <w:widowControl w:val="0"/>
              <w:spacing w:line="240" w:lineRule="auto"/>
              <w:jc w:val="center"/>
            </w:pPr>
            <w:r>
              <w:t>Bound Books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693" w:rsidRDefault="00376693">
            <w:pPr>
              <w:widowControl w:val="0"/>
              <w:spacing w:line="240" w:lineRule="auto"/>
              <w:jc w:val="center"/>
            </w:pPr>
          </w:p>
        </w:tc>
      </w:tr>
    </w:tbl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>
      <w:pPr>
        <w:jc w:val="center"/>
      </w:pPr>
    </w:p>
    <w:p w:rsidR="00376693" w:rsidRDefault="00376693"/>
    <w:sectPr w:rsidR="0037669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93"/>
    <w:rsid w:val="001C7507"/>
    <w:rsid w:val="00376693"/>
    <w:rsid w:val="005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407E0-A904-4992-A9E0-91F87C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2017-02-23T14:24:00Z</dcterms:created>
  <dcterms:modified xsi:type="dcterms:W3CDTF">2017-02-23T14:24:00Z</dcterms:modified>
</cp:coreProperties>
</file>